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附表2</w:t>
      </w:r>
    </w:p>
    <w:p>
      <w:pPr>
        <w:widowControl/>
        <w:adjustRightInd w:val="0"/>
        <w:snapToGrid w:val="0"/>
        <w:spacing w:after="156" w:afterLines="50"/>
        <w:jc w:val="center"/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  <w:lang w:val="en-US" w:eastAsia="zh-CN"/>
        </w:rPr>
        <w:t>内蒙古民族大学处级</w:t>
      </w:r>
      <w:r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</w:rPr>
        <w:t>干部试用期满考核登记表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80"/>
        <w:gridCol w:w="1528"/>
        <w:gridCol w:w="1559"/>
        <w:gridCol w:w="1132"/>
        <w:gridCol w:w="164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421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任职时间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分管工作</w:t>
            </w:r>
          </w:p>
        </w:tc>
        <w:tc>
          <w:tcPr>
            <w:tcW w:w="795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8" w:hRule="atLeast"/>
          <w:jc w:val="center"/>
        </w:trPr>
        <w:tc>
          <w:tcPr>
            <w:tcW w:w="9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任职试用期间工作总结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</w:t>
            </w:r>
          </w:p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本人签字：</w:t>
            </w:r>
          </w:p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民主测评及考核鉴定意见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参加民主测评   人，同意正式任职   人，不同意正式任职   人；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在总体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中“优秀”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票，“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称职”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票，“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基本称职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”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不称职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个别谈话共   人，同意正式任职   人，不同意正式任职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4200" w:firstLineChars="14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考核组组长签字：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党委组织部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                 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党委意见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60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0" w:firstLineChars="20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154A79A8"/>
    <w:rsid w:val="154A79A8"/>
    <w:rsid w:val="7DD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Administrator</dc:creator>
  <cp:lastModifiedBy>Administrator</cp:lastModifiedBy>
  <dcterms:modified xsi:type="dcterms:W3CDTF">2024-04-28T03:24:50Z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BBF13922E16D499AA0A9AF8AF3CB1102_11</vt:lpwstr>
  </property>
</Properties>
</file>